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A6A6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中南林业科技大学高等学历继续教育学士学位    外国语水平考试网上报名操作手册</w:t>
      </w:r>
    </w:p>
    <w:p w14:paraId="7537C904"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一、登录</w:t>
      </w:r>
    </w:p>
    <w:p w14:paraId="7ACA89D0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 电脑浏览器打开https://lkdxw.mh.chaoxing.com/，点击考试报名入口。</w:t>
      </w:r>
    </w:p>
    <w:p w14:paraId="52E13688">
      <w:pPr>
        <w:jc w:val="center"/>
      </w:pPr>
      <w:r>
        <w:drawing>
          <wp:inline distT="0" distB="0" distL="114300" distR="114300">
            <wp:extent cx="5265420" cy="24371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1E12">
      <w:pPr>
        <w:jc w:val="both"/>
      </w:pPr>
    </w:p>
    <w:p w14:paraId="3A00034C">
      <w:pPr>
        <w:numPr>
          <w:ilvl w:val="0"/>
          <w:numId w:val="1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请分清楚自己的身份（成教生/自考生），年级，根据自己的身份选择报名入口。</w:t>
      </w:r>
      <w:r>
        <w:rPr>
          <w:rFonts w:hint="eastAsia"/>
          <w:color w:val="FF0000"/>
          <w:sz w:val="28"/>
          <w:szCs w:val="28"/>
          <w:lang w:val="en-US" w:eastAsia="zh-CN"/>
        </w:rPr>
        <w:t>本次学位外语考试，24级（含以后的）不能报考。22、23级成教生请选择第一个报名入口，其他年级成教生请选择第二个报名入口，自学考试学生请选择第三个报名入口。</w:t>
      </w:r>
    </w:p>
    <w:p w14:paraId="36806684">
      <w:pPr>
        <w:numPr>
          <w:ilvl w:val="0"/>
          <w:numId w:val="0"/>
        </w:numPr>
        <w:ind w:left="105" w:leftChars="0"/>
        <w:jc w:val="center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3040" cy="5504180"/>
            <wp:effectExtent l="0" t="0" r="3810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28BA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二、成教生报考流程</w:t>
      </w:r>
    </w:p>
    <w:p w14:paraId="6FD2281D">
      <w:pPr>
        <w:numPr>
          <w:ilvl w:val="0"/>
          <w:numId w:val="1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成教生点击对应报名入口进行登录，账号为学号，密码以自己改过的为准，若忘记密码，可联系站点老师进行重置。</w:t>
      </w:r>
    </w:p>
    <w:p w14:paraId="66009D3B">
      <w:pPr>
        <w:numPr>
          <w:ilvl w:val="0"/>
          <w:numId w:val="0"/>
        </w:numPr>
        <w:ind w:left="105" w:left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5937250"/>
            <wp:effectExtent l="0" t="0" r="4445" b="635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E9DF4">
      <w:pPr>
        <w:numPr>
          <w:ilvl w:val="0"/>
          <w:numId w:val="0"/>
        </w:numPr>
        <w:ind w:left="105" w:leftChars="0"/>
        <w:jc w:val="center"/>
        <w:rPr>
          <w:rFonts w:hint="eastAsia" w:eastAsiaTheme="minorEastAsia"/>
          <w:lang w:eastAsia="zh-CN"/>
        </w:rPr>
      </w:pPr>
    </w:p>
    <w:p w14:paraId="6208D027"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68595" cy="288099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7F1D">
      <w:pPr>
        <w:numPr>
          <w:ilvl w:val="0"/>
          <w:numId w:val="0"/>
        </w:numPr>
        <w:ind w:left="105" w:leftChars="0"/>
        <w:jc w:val="both"/>
      </w:pPr>
    </w:p>
    <w:p w14:paraId="02DD2BF4">
      <w:pPr>
        <w:numPr>
          <w:ilvl w:val="0"/>
          <w:numId w:val="1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点击“学生服务”——“学位外语考试”——“报名”，填写报考内容，上传照片，点击确认报名，报名完成后，可在页面查看到报考状态为已报考。</w:t>
      </w:r>
    </w:p>
    <w:p w14:paraId="04D46E34"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5266690" cy="2641600"/>
            <wp:effectExtent l="0" t="0" r="1016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0DC2">
      <w:pPr>
        <w:numPr>
          <w:ilvl w:val="0"/>
          <w:numId w:val="0"/>
        </w:numPr>
        <w:ind w:left="105" w:leftChars="0"/>
        <w:jc w:val="both"/>
      </w:pPr>
    </w:p>
    <w:p w14:paraId="0B212030"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5266690" cy="2641600"/>
            <wp:effectExtent l="0" t="0" r="1016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F2A87">
      <w:pPr>
        <w:numPr>
          <w:ilvl w:val="0"/>
          <w:numId w:val="0"/>
        </w:numPr>
        <w:ind w:left="105" w:leftChars="0"/>
        <w:jc w:val="both"/>
      </w:pPr>
    </w:p>
    <w:p w14:paraId="2518085A"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4772660" cy="2896870"/>
            <wp:effectExtent l="0" t="0" r="889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8854"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5266690" cy="2348230"/>
            <wp:effectExtent l="0" t="0" r="10160" b="139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ABB2">
      <w:pPr>
        <w:numPr>
          <w:ilvl w:val="0"/>
          <w:numId w:val="0"/>
        </w:numPr>
        <w:ind w:left="105" w:leftChars="0"/>
        <w:jc w:val="both"/>
        <w:rPr>
          <w:rFonts w:hint="eastAsia"/>
          <w:lang w:val="en-US" w:eastAsia="zh-CN"/>
        </w:rPr>
      </w:pPr>
    </w:p>
    <w:p w14:paraId="6886A3C4"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自考学生报考流程</w:t>
      </w:r>
    </w:p>
    <w:p w14:paraId="6F9785F2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选择“自考生报名”，根据页面提示，填写身份证号、姓名，进入报名页面。</w:t>
      </w:r>
    </w:p>
    <w:p w14:paraId="1FF96DDF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770" cy="5300345"/>
            <wp:effectExtent l="0" t="0" r="5080" b="146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148D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67200" cy="3895725"/>
            <wp:effectExtent l="0" t="0" r="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9577">
      <w:pPr>
        <w:numPr>
          <w:ilvl w:val="0"/>
          <w:numId w:val="1"/>
        </w:numPr>
        <w:ind w:left="0" w:leftChars="0" w:firstLine="0" w:firstLine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填写报名信息，点击“确认报名”，完成报名。</w:t>
      </w:r>
    </w:p>
    <w:p w14:paraId="3C310B0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37405" cy="29718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52C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97680" cy="2425700"/>
            <wp:effectExtent l="0" t="0" r="762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A311"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准考证打印</w:t>
      </w:r>
    </w:p>
    <w:p w14:paraId="6EEC9547">
      <w:pPr>
        <w:numPr>
          <w:ilvl w:val="0"/>
          <w:numId w:val="0"/>
        </w:numPr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学校会在报名后的一周内对报名资格进行审核，审核完成方可打印准考证。请在2024年10月15日至10月20日打印准考证。</w:t>
      </w:r>
    </w:p>
    <w:p w14:paraId="64DE3BB8">
      <w:pPr>
        <w:numPr>
          <w:ilvl w:val="0"/>
          <w:numId w:val="3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成教生按照报名入口，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登录平台，在个人空间——学生服务——学位外语考试，点击下载准考证。</w:t>
      </w:r>
    </w:p>
    <w:p w14:paraId="2FD730BA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10160" b="139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CCB1">
      <w:pPr>
        <w:numPr>
          <w:ilvl w:val="0"/>
          <w:numId w:val="3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自考生请点击https://lkdxw.mh.chaoxing.com/，点击自考生准考证、成绩单打印，输入身份证号和姓名，点击登录后，下载准考证。</w:t>
      </w:r>
    </w:p>
    <w:p w14:paraId="091AD4B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0500" cy="5450840"/>
            <wp:effectExtent l="0" t="0" r="6350" b="165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6FE2"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成绩单下载</w:t>
      </w:r>
    </w:p>
    <w:p w14:paraId="36E89091">
      <w:pPr>
        <w:numPr>
          <w:ilvl w:val="0"/>
          <w:numId w:val="0"/>
        </w:numPr>
        <w:jc w:val="both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成绩单下载时间请关注官网通知。</w:t>
      </w:r>
    </w:p>
    <w:p w14:paraId="6B559487">
      <w:pPr>
        <w:numPr>
          <w:ilvl w:val="0"/>
          <w:numId w:val="4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成教生按照报名入口，登录平台，在个人空间——学生服务——学位外语考试，点击下载成绩单。</w:t>
      </w:r>
    </w:p>
    <w:p w14:paraId="1728B335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10160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B933">
      <w:pPr>
        <w:numPr>
          <w:ilvl w:val="0"/>
          <w:numId w:val="4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自考生请点击https://lkdxw.mh.chaoxing.com，点击自考生准考证、成绩单打印，输入身份证号和姓名，点击登录后，下载成绩单。</w:t>
      </w:r>
    </w:p>
    <w:p w14:paraId="543007FB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230" cy="5108575"/>
            <wp:effectExtent l="0" t="0" r="7620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48230"/>
            <wp:effectExtent l="0" t="0" r="10160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913A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416C9"/>
    <w:multiLevelType w:val="singleLevel"/>
    <w:tmpl w:val="B97416C9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D3776BA7"/>
    <w:multiLevelType w:val="singleLevel"/>
    <w:tmpl w:val="D3776BA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ACCF61E"/>
    <w:multiLevelType w:val="singleLevel"/>
    <w:tmpl w:val="EACCF61E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2C02230"/>
    <w:multiLevelType w:val="singleLevel"/>
    <w:tmpl w:val="12C0223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iZGM3MmI2OWI4ZWE1Y2M3MjRiZWM4MGYzZTA3NmUifQ=="/>
  </w:docVars>
  <w:rsids>
    <w:rsidRoot w:val="70CE7C56"/>
    <w:rsid w:val="0842189C"/>
    <w:rsid w:val="0D43423E"/>
    <w:rsid w:val="0E6562E1"/>
    <w:rsid w:val="0EC341CA"/>
    <w:rsid w:val="0FF738C5"/>
    <w:rsid w:val="108D4D01"/>
    <w:rsid w:val="10C02446"/>
    <w:rsid w:val="121673A5"/>
    <w:rsid w:val="1A253F8B"/>
    <w:rsid w:val="1FEF16F3"/>
    <w:rsid w:val="34C443D7"/>
    <w:rsid w:val="34EF5164"/>
    <w:rsid w:val="38BF2A8C"/>
    <w:rsid w:val="3BF93D1E"/>
    <w:rsid w:val="3DFF0DA8"/>
    <w:rsid w:val="40277595"/>
    <w:rsid w:val="40F33B0C"/>
    <w:rsid w:val="49172B6D"/>
    <w:rsid w:val="495E03EC"/>
    <w:rsid w:val="49935043"/>
    <w:rsid w:val="49A40B61"/>
    <w:rsid w:val="4F943D9F"/>
    <w:rsid w:val="5983653E"/>
    <w:rsid w:val="5BB32475"/>
    <w:rsid w:val="5D206D71"/>
    <w:rsid w:val="611A7A0F"/>
    <w:rsid w:val="70CE7C56"/>
    <w:rsid w:val="71FF0C76"/>
    <w:rsid w:val="78F82C57"/>
    <w:rsid w:val="7D2D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611</Words>
  <Characters>708</Characters>
  <Lines>0</Lines>
  <Paragraphs>0</Paragraphs>
  <TotalTime>12</TotalTime>
  <ScaleCrop>false</ScaleCrop>
  <LinksUpToDate>false</LinksUpToDate>
  <CharactersWithSpaces>713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2023-04-04T09:24:00Z</dcterms:created>
  <dc:creator>雷克雅未克1417010205</dc:creator>
  <cp:lastModifiedBy>四季豆</cp:lastModifiedBy>
  <dcterms:modified xsi:type="dcterms:W3CDTF">2024-09-20T07:19:17Z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8F17A8F1DCA445ADB12CEA8DE2AD938D_13</vt:lpwstr>
  </property>
</Properties>
</file>