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02" w:rsidRPr="00B66B75" w:rsidRDefault="00703F12" w:rsidP="00042A8B">
      <w:pPr>
        <w:adjustRightInd w:val="0"/>
        <w:snapToGrid w:val="0"/>
        <w:spacing w:beforeLines="50" w:before="156" w:afterLines="50" w:after="156" w:line="400" w:lineRule="exact"/>
        <w:jc w:val="center"/>
        <w:rPr>
          <w:rFonts w:ascii="方正大黑简体" w:eastAsia="方正大黑简体" w:hAnsi="Times New Roman" w:cs="Times New Roman"/>
          <w:sz w:val="32"/>
          <w:szCs w:val="32"/>
        </w:rPr>
      </w:pPr>
      <w:r w:rsidRPr="00B66B75">
        <w:rPr>
          <w:rFonts w:ascii="方正大黑简体" w:eastAsia="方正大黑简体" w:hAnsi="Times New Roman" w:cs="Times New Roman" w:hint="eastAsia"/>
          <w:sz w:val="32"/>
          <w:szCs w:val="32"/>
        </w:rPr>
        <w:t>2018年复杂系统建模仿真优化研讨会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、会议时间：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201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8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年</w:t>
      </w:r>
      <w:r w:rsidR="00A767B0">
        <w:rPr>
          <w:rFonts w:ascii="Times New Roman" w:eastAsia="楷体_GB2312" w:hAnsi="Times New Roman" w:cs="Times New Roman" w:hint="eastAsia"/>
          <w:sz w:val="24"/>
          <w:szCs w:val="24"/>
        </w:rPr>
        <w:t>元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月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19</w:t>
      </w:r>
      <w:r w:rsidR="00703F12">
        <w:rPr>
          <w:rFonts w:ascii="Times New Roman" w:eastAsia="楷体_GB2312" w:hAnsi="Times New Roman" w:cs="Times New Roman" w:hint="eastAsia"/>
          <w:sz w:val="24"/>
          <w:szCs w:val="24"/>
        </w:rPr>
        <w:t>~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21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日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2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、会议地点：长沙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市</w:t>
      </w:r>
      <w:r w:rsidR="00A767B0">
        <w:rPr>
          <w:rFonts w:ascii="Times New Roman" w:eastAsia="楷体_GB2312" w:hAnsi="Times New Roman" w:cs="Times New Roman"/>
          <w:sz w:val="24"/>
          <w:szCs w:val="24"/>
        </w:rPr>
        <w:t>开福区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四方坪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延年世纪酒</w:t>
      </w:r>
      <w:bookmarkStart w:id="0" w:name="_GoBack"/>
      <w:bookmarkEnd w:id="0"/>
      <w:r w:rsidRPr="00FF3802">
        <w:rPr>
          <w:rFonts w:ascii="Times New Roman" w:eastAsia="楷体_GB2312" w:hAnsi="Times New Roman" w:cs="Times New Roman"/>
          <w:sz w:val="24"/>
          <w:szCs w:val="24"/>
        </w:rPr>
        <w:t>店负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楼多功能厅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3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、主办单位：湖南省系统工程与管理学会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4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、承办单位：国防科技大学</w:t>
      </w:r>
      <w:r w:rsidR="00703F12">
        <w:rPr>
          <w:rFonts w:ascii="Times New Roman" w:eastAsia="楷体_GB2312" w:hAnsi="Times New Roman" w:cs="Times New Roman" w:hint="eastAsia"/>
          <w:sz w:val="24"/>
          <w:szCs w:val="24"/>
        </w:rPr>
        <w:t>系统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工程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学院、中南林业科技大学物流与交通学院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5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、会议日程：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1287"/>
        <w:gridCol w:w="4626"/>
        <w:gridCol w:w="1896"/>
      </w:tblGrid>
      <w:tr w:rsidR="00FF3802" w:rsidRPr="00FF3802" w:rsidTr="006E7BE7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时间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报告题目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报告人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="00FF3802"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="00FF3802"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13</w:t>
            </w:r>
            <w:r w:rsidR="00FF3802"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="00FF3802"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14</w:t>
            </w:r>
            <w:r w:rsidR="00FF3802"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="00FF3802"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仿真科学与工程的思考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清华大学</w:t>
            </w:r>
          </w:p>
          <w:p w:rsidR="002A3200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范</w:t>
            </w:r>
            <w:r w:rsidRPr="002A3200">
              <w:rPr>
                <w:rFonts w:ascii="Times New Roman" w:eastAsia="楷体_GB2312" w:hAnsi="Times New Roman" w:cs="Times New Roman" w:hint="eastAsia"/>
              </w:rPr>
              <w:t>文慧</w:t>
            </w:r>
            <w:r>
              <w:rPr>
                <w:rFonts w:ascii="Times New Roman" w:eastAsia="楷体_GB2312" w:hAnsi="Times New Roman" w:cs="Times New Roman" w:hint="eastAsia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14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15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面向智能制造的数字孪生技术及实践探索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北京</w:t>
            </w:r>
            <w:r>
              <w:rPr>
                <w:rFonts w:ascii="Times New Roman" w:eastAsia="楷体_GB2312" w:hAnsi="Times New Roman" w:cs="Times New Roman"/>
              </w:rPr>
              <w:t>航空航天</w:t>
            </w:r>
            <w:r w:rsidR="00FF3802" w:rsidRPr="00FF3802">
              <w:rPr>
                <w:rFonts w:ascii="Times New Roman" w:eastAsia="楷体_GB2312" w:hAnsi="Times New Roman" w:cs="Times New Roman"/>
              </w:rPr>
              <w:t>大学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陶飞</w:t>
            </w:r>
            <w:r w:rsidR="00FF3802" w:rsidRPr="00FF3802">
              <w:rPr>
                <w:rFonts w:ascii="Times New Roman" w:eastAsia="楷体_GB2312" w:hAnsi="Times New Roman" w:cs="Times New Roman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15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16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绿色调度的理论与方法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华中</w:t>
            </w:r>
            <w:r>
              <w:rPr>
                <w:rFonts w:ascii="Times New Roman" w:eastAsia="楷体_GB2312" w:hAnsi="Times New Roman" w:cs="Times New Roman"/>
              </w:rPr>
              <w:t>科技</w:t>
            </w:r>
            <w:r w:rsidR="00FF3802" w:rsidRPr="00FF3802">
              <w:rPr>
                <w:rFonts w:ascii="Times New Roman" w:eastAsia="楷体_GB2312" w:hAnsi="Times New Roman" w:cs="Times New Roman"/>
              </w:rPr>
              <w:t>大学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高亮</w:t>
            </w:r>
            <w:r w:rsidR="00FF3802" w:rsidRPr="00FF3802">
              <w:rPr>
                <w:rFonts w:ascii="Times New Roman" w:eastAsia="楷体_GB2312" w:hAnsi="Times New Roman" w:cs="Times New Roman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16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17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美团配送智能调度系统（暂定）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美团网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王圣尧</w:t>
            </w:r>
            <w:r>
              <w:rPr>
                <w:rFonts w:ascii="Times New Roman" w:eastAsia="楷体_GB2312" w:hAnsi="Times New Roman" w:cs="Times New Roman" w:hint="eastAsia"/>
              </w:rPr>
              <w:t>高工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17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18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基于分布估计算法的柔性车间调度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清华大学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王凌教授</w:t>
            </w:r>
          </w:p>
        </w:tc>
      </w:tr>
      <w:tr w:rsidR="00A767B0" w:rsidRPr="00FF3802" w:rsidTr="006E7BE7">
        <w:trPr>
          <w:trHeight w:val="1418"/>
          <w:jc w:val="center"/>
        </w:trPr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21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A767B0" w:rsidRPr="00A767B0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9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11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3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复杂系统建模仿真优化</w:t>
            </w:r>
            <w:r>
              <w:rPr>
                <w:rFonts w:ascii="Times New Roman" w:eastAsia="楷体_GB2312" w:hAnsi="Times New Roman" w:cs="Times New Roman" w:hint="eastAsia"/>
              </w:rPr>
              <w:t>中的若干挑战及发展趋势</w:t>
            </w:r>
          </w:p>
        </w:tc>
        <w:tc>
          <w:tcPr>
            <w:tcW w:w="0" w:type="auto"/>
            <w:vAlign w:val="center"/>
          </w:tcPr>
          <w:p w:rsidR="00A767B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王凌教授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王圣尧</w:t>
            </w:r>
            <w:r>
              <w:rPr>
                <w:rFonts w:ascii="Times New Roman" w:eastAsia="楷体_GB2312" w:hAnsi="Times New Roman" w:cs="Times New Roman" w:hint="eastAsia"/>
              </w:rPr>
              <w:t>高工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高亮</w:t>
            </w:r>
            <w:r w:rsidRPr="00FF3802">
              <w:rPr>
                <w:rFonts w:ascii="Times New Roman" w:eastAsia="楷体_GB2312" w:hAnsi="Times New Roman" w:cs="Times New Roman"/>
              </w:rPr>
              <w:t>教授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陶飞</w:t>
            </w:r>
            <w:r w:rsidRPr="00FF3802">
              <w:rPr>
                <w:rFonts w:ascii="Times New Roman" w:eastAsia="楷体_GB2312" w:hAnsi="Times New Roman" w:cs="Times New Roman"/>
              </w:rPr>
              <w:t>教授</w:t>
            </w:r>
          </w:p>
          <w:p w:rsidR="002A3200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范</w:t>
            </w:r>
            <w:r w:rsidRPr="002A3200">
              <w:rPr>
                <w:rFonts w:ascii="Times New Roman" w:eastAsia="楷体_GB2312" w:hAnsi="Times New Roman" w:cs="Times New Roman" w:hint="eastAsia"/>
              </w:rPr>
              <w:t>文慧</w:t>
            </w:r>
            <w:r>
              <w:rPr>
                <w:rFonts w:ascii="Times New Roman" w:eastAsia="楷体_GB2312" w:hAnsi="Times New Roman" w:cs="Times New Roman" w:hint="eastAsia"/>
              </w:rPr>
              <w:t>教授</w:t>
            </w:r>
          </w:p>
        </w:tc>
      </w:tr>
    </w:tbl>
    <w:p w:rsid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6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、大会专家简介：</w:t>
      </w:r>
    </w:p>
    <w:p w:rsidR="00F90395" w:rsidRDefault="00F90395" w:rsidP="00042A8B">
      <w:pPr>
        <w:adjustRightInd w:val="0"/>
        <w:snapToGrid w:val="0"/>
        <w:spacing w:line="400" w:lineRule="exact"/>
        <w:ind w:firstLineChars="200" w:firstLine="482"/>
        <w:rPr>
          <w:rFonts w:ascii="Times New Roman" w:eastAsia="楷体_GB2312" w:hAnsi="Times New Roman" w:cs="Times New Roman"/>
          <w:sz w:val="24"/>
          <w:szCs w:val="24"/>
        </w:rPr>
      </w:pPr>
      <w:r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范文慧：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清华大学自动化系副主任、教授、博导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，中国仿真学会副理事长，中国《系统仿真学报》副主编和美国国际建模与仿真学会会刊《仿真》副主编。长期从事复杂系统建模与仿真方向的研究、应用及教学工作。先后获国家科技进步二等奖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项、教育部科技进步二等奖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项、北京市科学技术奖二、三等奖各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发表学术论文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100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多篇（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收录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EI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收录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60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多篇）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F90395" w:rsidRPr="00FA1B1C" w:rsidRDefault="00FA1B1C" w:rsidP="00042A8B">
      <w:pPr>
        <w:adjustRightInd w:val="0"/>
        <w:snapToGrid w:val="0"/>
        <w:spacing w:line="400" w:lineRule="exact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FA1B1C">
        <w:rPr>
          <w:rFonts w:ascii="Times New Roman" w:eastAsia="楷体_GB2312" w:hAnsi="Times New Roman" w:cs="Times New Roman"/>
          <w:b/>
          <w:sz w:val="24"/>
          <w:szCs w:val="24"/>
        </w:rPr>
        <w:t>陶飞：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教授、博导、北京航空航天大学自动化学院副院长。先后入选首批教育部青年长江学者、国家优秀青年基金、国家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“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万人计划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青年拔尖人才计划、中国青年科技奖等。主要从事面向服务的智能制造、数字孪生驱动的产品设计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制造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服务、云计算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物联网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大数据在制造中的应用等方面的教研工作。以第一作者出版学术专著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3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部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IEEE/ASME Transactions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等期刊上发表论文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50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余篇，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SCI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引用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2000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余次，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Google Scholar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引用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7200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余次，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10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篇入选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lastRenderedPageBreak/>
        <w:t>ESI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高被引论文。</w:t>
      </w:r>
    </w:p>
    <w:p w:rsidR="00DC78EB" w:rsidRPr="00DC78EB" w:rsidRDefault="00DC78EB" w:rsidP="00042A8B">
      <w:pPr>
        <w:adjustRightInd w:val="0"/>
        <w:snapToGrid w:val="0"/>
        <w:spacing w:line="400" w:lineRule="exact"/>
        <w:ind w:firstLineChars="200" w:firstLine="482"/>
        <w:rPr>
          <w:rFonts w:ascii="Times New Roman" w:eastAsia="楷体_GB2312" w:hAnsi="Times New Roman" w:cs="Times New Roman"/>
          <w:sz w:val="24"/>
          <w:szCs w:val="24"/>
        </w:rPr>
      </w:pPr>
      <w:r w:rsidRPr="00DC78EB">
        <w:rPr>
          <w:rFonts w:ascii="Times New Roman" w:eastAsia="楷体_GB2312" w:hAnsi="Times New Roman" w:cs="Times New Roman" w:hint="eastAsia"/>
          <w:b/>
          <w:sz w:val="24"/>
          <w:szCs w:val="24"/>
        </w:rPr>
        <w:t>高亮：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华中科技大学机械科学与工程学院教授、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博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导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，教育部第七届科学技术委员会学部委员，数字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制造装备与技术国家重点实验室副主任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华中科技大学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科发院、先装院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副院长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。主要从事现代优化方法及其在设计制造中的应用等研究。出版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著作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部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，发表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论文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53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篇（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Web of Science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10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Scopus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20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余次，谷歌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学术被引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800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余次）。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2008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年获教育部新世纪优秀人才计划资助，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2013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年获中国机械工程学会青年科技成就奖。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获得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国家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科技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进步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二等奖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教育部自然科学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一等奖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。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EC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JIP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的副主编，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EJIE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ORP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等期刊编委，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JCP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IJAMT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JCAT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等期刊客座编辑。</w:t>
      </w:r>
    </w:p>
    <w:p w:rsidR="00DC78EB" w:rsidRPr="00DC78EB" w:rsidRDefault="00DC78EB" w:rsidP="00042A8B">
      <w:pPr>
        <w:adjustRightInd w:val="0"/>
        <w:snapToGrid w:val="0"/>
        <w:spacing w:line="400" w:lineRule="exact"/>
        <w:ind w:firstLineChars="200" w:firstLine="482"/>
        <w:rPr>
          <w:rFonts w:ascii="Times New Roman" w:eastAsia="楷体_GB2312" w:hAnsi="Times New Roman" w:cs="Times New Roman"/>
          <w:b/>
          <w:sz w:val="24"/>
          <w:szCs w:val="24"/>
        </w:rPr>
      </w:pPr>
      <w:r w:rsidRPr="00DC78EB">
        <w:rPr>
          <w:rFonts w:ascii="Times New Roman" w:eastAsia="楷体_GB2312" w:hAnsi="Times New Roman" w:cs="Times New Roman" w:hint="eastAsia"/>
          <w:b/>
          <w:sz w:val="24"/>
          <w:szCs w:val="24"/>
        </w:rPr>
        <w:t>王圣尧博士：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2015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年毕业于清华大学自动化系，主要研究方向为调度理论和智能优化算法，获评清华大学优秀博士论文。论文成果入选科技部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F5000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项目，曾获得《自动化学报》年度优秀论文奖、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ICIC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最佳论文奖。目前就职于美团点评配送技术部算法策略组，负责配送调度算法的研发工作。</w:t>
      </w:r>
    </w:p>
    <w:p w:rsidR="0090758C" w:rsidRPr="00F90395" w:rsidRDefault="0090758C" w:rsidP="00042A8B">
      <w:pPr>
        <w:adjustRightInd w:val="0"/>
        <w:snapToGrid w:val="0"/>
        <w:spacing w:line="400" w:lineRule="exact"/>
        <w:ind w:firstLineChars="200" w:firstLine="482"/>
        <w:rPr>
          <w:rFonts w:ascii="Times New Roman" w:eastAsia="楷体_GB2312" w:hAnsi="Times New Roman" w:cs="Times New Roman"/>
          <w:sz w:val="24"/>
          <w:szCs w:val="24"/>
        </w:rPr>
      </w:pPr>
      <w:r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王凌</w:t>
      </w:r>
      <w:r w:rsidR="00E06D49"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：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清华大学</w:t>
      </w:r>
      <w:r w:rsidR="00E06D49" w:rsidRPr="00F90395">
        <w:rPr>
          <w:rFonts w:ascii="Times New Roman" w:eastAsia="楷体_GB2312" w:hAnsi="Times New Roman" w:cs="Times New Roman" w:hint="eastAsia"/>
          <w:sz w:val="24"/>
          <w:szCs w:val="24"/>
        </w:rPr>
        <w:t>教授、博导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，国家杰出青年科学基金获得者。主要从事智能优化、生产调度理论方法与应用研究，在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IEEE Trans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Automatica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等刊物上发表论文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260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余篇，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期刊他引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2970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余次、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Google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学术搜索引用上万次。曾获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2014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年国家自然科学二等奖、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2003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年教育部自然科学一等奖、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2007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年高等学校自然科学二等奖。获教育部新世纪优秀人才、中国自动化学会青年科学家奖等。</w:t>
      </w:r>
    </w:p>
    <w:p w:rsidR="00F90395" w:rsidRP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7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、会议联系人：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湖南省系统工程与管理学会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</w:t>
      </w:r>
      <w:r>
        <w:rPr>
          <w:rFonts w:ascii="Times New Roman" w:eastAsia="楷体_GB2312" w:hAnsi="Times New Roman" w:cs="Times New Roman"/>
          <w:sz w:val="24"/>
          <w:szCs w:val="24"/>
        </w:rPr>
        <w:t>张汉江教授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18670020078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国防科技大学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系统</w:t>
      </w:r>
      <w:r>
        <w:rPr>
          <w:rFonts w:ascii="Times New Roman" w:eastAsia="楷体_GB2312" w:hAnsi="Times New Roman" w:cs="Times New Roman"/>
          <w:sz w:val="24"/>
          <w:szCs w:val="24"/>
        </w:rPr>
        <w:t>工程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学院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：邢立宁</w:t>
      </w:r>
      <w:r w:rsidR="00DA3DA6">
        <w:rPr>
          <w:rFonts w:ascii="Times New Roman" w:eastAsia="楷体_GB2312" w:hAnsi="Times New Roman" w:cs="Times New Roman" w:hint="eastAsia"/>
          <w:sz w:val="24"/>
          <w:szCs w:val="24"/>
        </w:rPr>
        <w:t>研究员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13874845346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中南林业科技大学物流与交通学院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：任腾博士、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15111234566</w:t>
      </w:r>
    </w:p>
    <w:p w:rsidR="007435F8" w:rsidRPr="00F90395" w:rsidRDefault="007435F8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                              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周盛超博士</w:t>
      </w:r>
      <w:r w:rsidRPr="007435F8">
        <w:rPr>
          <w:rFonts w:ascii="Times New Roman" w:eastAsia="楷体_GB2312" w:hAnsi="Times New Roman" w:cs="Times New Roman"/>
          <w:sz w:val="24"/>
          <w:szCs w:val="24"/>
        </w:rPr>
        <w:t>15616180033</w:t>
      </w:r>
    </w:p>
    <w:p w:rsidR="00DC78EB" w:rsidRDefault="00DC78E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DC78EB">
        <w:rPr>
          <w:rFonts w:ascii="Times New Roman" w:eastAsia="楷体_GB2312" w:hAnsi="Times New Roman" w:cs="Times New Roman"/>
          <w:sz w:val="24"/>
          <w:szCs w:val="24"/>
        </w:rPr>
        <w:t>本次会议不收取任何费用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参会人员自行负责食宿等事宜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A10BBD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湖南省系统工程与管理学会</w:t>
      </w:r>
    </w:p>
    <w:p w:rsidR="00DC78EB" w:rsidRDefault="00DC78E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（代章）</w:t>
      </w:r>
    </w:p>
    <w:p w:rsidR="00DC78EB" w:rsidRPr="00DC78EB" w:rsidRDefault="00DC78E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2018-</w:t>
      </w:r>
      <w:r>
        <w:rPr>
          <w:rFonts w:ascii="Times New Roman" w:eastAsia="楷体_GB2312" w:hAnsi="Times New Roman" w:cs="Times New Roman"/>
          <w:sz w:val="24"/>
          <w:szCs w:val="24"/>
        </w:rPr>
        <w:t>1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-</w:t>
      </w:r>
      <w:r>
        <w:rPr>
          <w:rFonts w:ascii="Times New Roman" w:eastAsia="楷体_GB2312" w:hAnsi="Times New Roman" w:cs="Times New Roman"/>
          <w:sz w:val="24"/>
          <w:szCs w:val="24"/>
        </w:rPr>
        <w:t>10</w:t>
      </w:r>
    </w:p>
    <w:sectPr w:rsidR="00DC78EB" w:rsidRPr="00DC78EB" w:rsidSect="00E06D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EF"/>
    <w:rsid w:val="00014D55"/>
    <w:rsid w:val="00042A8B"/>
    <w:rsid w:val="000F352E"/>
    <w:rsid w:val="0014099E"/>
    <w:rsid w:val="001C19DA"/>
    <w:rsid w:val="002528A1"/>
    <w:rsid w:val="0028154E"/>
    <w:rsid w:val="002A3200"/>
    <w:rsid w:val="003D69FD"/>
    <w:rsid w:val="003F7F03"/>
    <w:rsid w:val="004E6516"/>
    <w:rsid w:val="00615852"/>
    <w:rsid w:val="006E7BE7"/>
    <w:rsid w:val="00703F12"/>
    <w:rsid w:val="007435F8"/>
    <w:rsid w:val="007B27EF"/>
    <w:rsid w:val="007D7A48"/>
    <w:rsid w:val="00897C27"/>
    <w:rsid w:val="0090758C"/>
    <w:rsid w:val="00990C7D"/>
    <w:rsid w:val="00A10BBD"/>
    <w:rsid w:val="00A767B0"/>
    <w:rsid w:val="00AD6C47"/>
    <w:rsid w:val="00AF3E7C"/>
    <w:rsid w:val="00B071DE"/>
    <w:rsid w:val="00B66B75"/>
    <w:rsid w:val="00DA3DA6"/>
    <w:rsid w:val="00DC78EB"/>
    <w:rsid w:val="00DF099F"/>
    <w:rsid w:val="00E06D49"/>
    <w:rsid w:val="00F90395"/>
    <w:rsid w:val="00FA1B1C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xln</dc:creator>
  <cp:keywords/>
  <dc:description/>
  <cp:lastModifiedBy>姜晓华</cp:lastModifiedBy>
  <cp:revision>20</cp:revision>
  <cp:lastPrinted>2017-08-06T13:56:00Z</cp:lastPrinted>
  <dcterms:created xsi:type="dcterms:W3CDTF">2017-07-24T09:18:00Z</dcterms:created>
  <dcterms:modified xsi:type="dcterms:W3CDTF">2018-01-11T01:18:00Z</dcterms:modified>
</cp:coreProperties>
</file>